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5" w:rsidRDefault="009A1EF5" w:rsidP="009A1EF5">
      <w:pPr>
        <w:widowControl/>
        <w:adjustRightInd w:val="0"/>
        <w:snapToGrid w:val="0"/>
        <w:ind w:firstLineChars="88" w:firstLine="389"/>
        <w:jc w:val="center"/>
        <w:rPr>
          <w:rFonts w:eastAsia="方正小标宋简体"/>
          <w:color w:val="000000"/>
          <w:sz w:val="32"/>
          <w:szCs w:val="32"/>
        </w:rPr>
      </w:pPr>
      <w:r w:rsidRPr="00184762">
        <w:rPr>
          <w:rFonts w:ascii="宋体" w:hAnsi="宋体" w:hint="eastAsia"/>
          <w:b/>
          <w:color w:val="000000"/>
          <w:sz w:val="44"/>
          <w:szCs w:val="44"/>
        </w:rPr>
        <w:t>职称</w:t>
      </w:r>
      <w:r>
        <w:rPr>
          <w:rFonts w:ascii="宋体" w:hAnsi="宋体" w:hint="eastAsia"/>
          <w:b/>
          <w:color w:val="000000"/>
          <w:sz w:val="44"/>
          <w:szCs w:val="44"/>
        </w:rPr>
        <w:t>评审答辩人员</w:t>
      </w:r>
      <w:bookmarkStart w:id="0" w:name="_GoBack"/>
      <w:bookmarkEnd w:id="0"/>
      <w:r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W w:w="14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840"/>
        <w:gridCol w:w="2493"/>
        <w:gridCol w:w="1165"/>
        <w:gridCol w:w="1419"/>
        <w:gridCol w:w="4260"/>
      </w:tblGrid>
      <w:tr w:rsidR="009A1EF5" w:rsidTr="00E54687">
        <w:trPr>
          <w:trHeight w:val="544"/>
        </w:trPr>
        <w:tc>
          <w:tcPr>
            <w:tcW w:w="2732" w:type="dxa"/>
            <w:vAlign w:val="center"/>
          </w:tcPr>
          <w:p w:rsidR="009A1EF5" w:rsidRDefault="009A1EF5" w:rsidP="007C2F47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40" w:type="dxa"/>
            <w:vAlign w:val="center"/>
          </w:tcPr>
          <w:p w:rsidR="009A1EF5" w:rsidRDefault="009A1EF5" w:rsidP="007C2F47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9A1EF5" w:rsidRDefault="009A1EF5" w:rsidP="007C2F47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EF5" w:rsidRDefault="009A1EF5" w:rsidP="007C2F47">
            <w:pPr>
              <w:snapToGrid w:val="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EF5" w:rsidRDefault="009A1EF5" w:rsidP="007C2F47">
            <w:pPr>
              <w:snapToGrid w:val="0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EF5" w:rsidRDefault="009A1EF5" w:rsidP="007C2F47">
            <w:pPr>
              <w:snapToGrid w:val="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9A1EF5" w:rsidTr="00E54687">
        <w:trPr>
          <w:trHeight w:val="54"/>
        </w:trPr>
        <w:tc>
          <w:tcPr>
            <w:tcW w:w="5571" w:type="dxa"/>
            <w:gridSpan w:val="2"/>
            <w:vAlign w:val="center"/>
          </w:tcPr>
          <w:p w:rsidR="009A1EF5" w:rsidRDefault="009A1EF5" w:rsidP="007C2F47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337" w:type="dxa"/>
            <w:gridSpan w:val="4"/>
            <w:vAlign w:val="center"/>
          </w:tcPr>
          <w:p w:rsidR="009A1EF5" w:rsidRDefault="009A1EF5" w:rsidP="007C2F47">
            <w:pPr>
              <w:snapToGrid w:val="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9A1EF5" w:rsidTr="00E54687">
        <w:trPr>
          <w:trHeight w:val="363"/>
        </w:trPr>
        <w:tc>
          <w:tcPr>
            <w:tcW w:w="2732" w:type="dxa"/>
            <w:vAlign w:val="center"/>
          </w:tcPr>
          <w:p w:rsidR="009A1EF5" w:rsidRDefault="009A1EF5" w:rsidP="007C2F47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40" w:type="dxa"/>
            <w:vAlign w:val="center"/>
          </w:tcPr>
          <w:p w:rsidR="009A1EF5" w:rsidRDefault="009A1EF5" w:rsidP="007C2F47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337" w:type="dxa"/>
            <w:gridSpan w:val="4"/>
            <w:vAlign w:val="center"/>
          </w:tcPr>
          <w:p w:rsidR="009A1EF5" w:rsidRDefault="009A1EF5" w:rsidP="007C2F47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 w:rsidR="009A1EF5" w:rsidTr="00E54687">
        <w:trPr>
          <w:trHeight w:val="363"/>
        </w:trPr>
        <w:tc>
          <w:tcPr>
            <w:tcW w:w="2732" w:type="dxa"/>
            <w:vAlign w:val="center"/>
          </w:tcPr>
          <w:p w:rsidR="009A1EF5" w:rsidRDefault="009A1EF5" w:rsidP="007C2F47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40" w:type="dxa"/>
            <w:vAlign w:val="center"/>
          </w:tcPr>
          <w:p w:rsidR="009A1EF5" w:rsidRDefault="009A1EF5" w:rsidP="007C2F47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337" w:type="dxa"/>
            <w:gridSpan w:val="4"/>
            <w:vAlign w:val="center"/>
          </w:tcPr>
          <w:p w:rsidR="009A1EF5" w:rsidRDefault="009A1EF5" w:rsidP="007C2F47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A1EF5" w:rsidTr="00E54687">
        <w:trPr>
          <w:trHeight w:val="382"/>
        </w:trPr>
        <w:tc>
          <w:tcPr>
            <w:tcW w:w="2732" w:type="dxa"/>
            <w:vAlign w:val="center"/>
          </w:tcPr>
          <w:p w:rsidR="009A1EF5" w:rsidRDefault="009A1EF5" w:rsidP="007C2F47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40" w:type="dxa"/>
            <w:vAlign w:val="center"/>
          </w:tcPr>
          <w:p w:rsidR="009A1EF5" w:rsidRDefault="009A1EF5" w:rsidP="007C2F47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337" w:type="dxa"/>
            <w:gridSpan w:val="4"/>
            <w:vAlign w:val="center"/>
          </w:tcPr>
          <w:p w:rsidR="009A1EF5" w:rsidRDefault="009A1EF5" w:rsidP="007C2F47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A1EF5" w:rsidTr="00E54687">
        <w:trPr>
          <w:trHeight w:val="363"/>
        </w:trPr>
        <w:tc>
          <w:tcPr>
            <w:tcW w:w="2732" w:type="dxa"/>
            <w:vAlign w:val="center"/>
          </w:tcPr>
          <w:p w:rsidR="009A1EF5" w:rsidRDefault="009A1EF5" w:rsidP="007C2F47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40" w:type="dxa"/>
            <w:vAlign w:val="center"/>
          </w:tcPr>
          <w:p w:rsidR="009A1EF5" w:rsidRDefault="009A1EF5" w:rsidP="007C2F47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337" w:type="dxa"/>
            <w:gridSpan w:val="4"/>
            <w:vAlign w:val="center"/>
          </w:tcPr>
          <w:p w:rsidR="009A1EF5" w:rsidRDefault="009A1EF5" w:rsidP="007C2F47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A1EF5" w:rsidTr="00E54687">
        <w:trPr>
          <w:trHeight w:val="5078"/>
        </w:trPr>
        <w:tc>
          <w:tcPr>
            <w:tcW w:w="14908" w:type="dxa"/>
            <w:gridSpan w:val="6"/>
          </w:tcPr>
          <w:p w:rsidR="009A1EF5" w:rsidRDefault="009A1EF5" w:rsidP="007C2F47">
            <w:pPr>
              <w:snapToGrid w:val="0"/>
              <w:spacing w:line="40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知晓抚顺市对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及重点地区旅居史来（返）人员</w:t>
            </w:r>
            <w:proofErr w:type="gramStart"/>
            <w:r>
              <w:rPr>
                <w:rFonts w:eastAsia="仿宋_GB2312" w:hint="eastAsia"/>
                <w:color w:val="000000"/>
                <w:sz w:val="28"/>
                <w:szCs w:val="28"/>
              </w:rPr>
              <w:t>最新管</w:t>
            </w:r>
            <w:proofErr w:type="gramEnd"/>
            <w:r>
              <w:rPr>
                <w:rFonts w:eastAsia="仿宋_GB2312" w:hint="eastAsia"/>
                <w:color w:val="000000"/>
                <w:sz w:val="28"/>
                <w:szCs w:val="28"/>
              </w:rPr>
              <w:t>控要求，（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</w:t>
            </w:r>
            <w:r w:rsidR="00E5468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评审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当天国务院客户端查询结果为准[可扫描右侧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二维码</w:t>
            </w:r>
            <w:proofErr w:type="gramEnd"/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]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相关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疫情防控</w:t>
            </w:r>
            <w:r>
              <w:rPr>
                <w:rFonts w:eastAsia="仿宋_GB2312"/>
                <w:color w:val="000000"/>
                <w:sz w:val="28"/>
                <w:szCs w:val="28"/>
              </w:rPr>
              <w:t>要求，并承诺严格遵守。</w:t>
            </w:r>
          </w:p>
          <w:p w:rsidR="009A1EF5" w:rsidRDefault="009A1EF5" w:rsidP="007C2F47"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</w:t>
            </w:r>
            <w:r w:rsidR="00E54687">
              <w:rPr>
                <w:rFonts w:eastAsia="仿宋_GB2312" w:hint="eastAsia"/>
                <w:color w:val="000000"/>
                <w:sz w:val="28"/>
                <w:szCs w:val="28"/>
              </w:rPr>
              <w:t>答辩</w:t>
            </w:r>
            <w:r>
              <w:rPr>
                <w:rFonts w:eastAsia="仿宋_GB2312"/>
                <w:color w:val="000000"/>
                <w:sz w:val="28"/>
                <w:szCs w:val="28"/>
              </w:rPr>
              <w:t>情形）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A1EF5" w:rsidRDefault="009A1EF5" w:rsidP="007C2F47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A1EF5" w:rsidRDefault="009A1EF5" w:rsidP="007C2F47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 w:rsidR="009A1EF5" w:rsidRDefault="009A1EF5" w:rsidP="007C2F47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91D791" wp14:editId="160792BF">
                  <wp:simplePos x="0" y="0"/>
                  <wp:positionH relativeFrom="margin">
                    <wp:posOffset>7763510</wp:posOffset>
                  </wp:positionH>
                  <wp:positionV relativeFrom="paragraph">
                    <wp:posOffset>-1219835</wp:posOffset>
                  </wp:positionV>
                  <wp:extent cx="1556385" cy="1495425"/>
                  <wp:effectExtent l="0" t="0" r="5715" b="9525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</w:rPr>
              <w:t>判）。</w:t>
            </w:r>
          </w:p>
          <w:p w:rsidR="009A1EF5" w:rsidRDefault="009A1EF5" w:rsidP="007C2F47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9A1EF5" w:rsidRDefault="009A1EF5" w:rsidP="007C2F47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9A1EF5" w:rsidRDefault="009A1EF5" w:rsidP="007C2F47">
            <w:pPr>
              <w:snapToGrid w:val="0"/>
              <w:spacing w:line="400" w:lineRule="exact"/>
              <w:rPr>
                <w:rFonts w:ascii="黑体" w:eastAsia="黑体" w:hAnsi="黑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注:有域外行程（抚顺市以外行程，以通信大数据行程卡记录为准）的考生，进入答辩场所时必须提交</w:t>
            </w:r>
            <w:proofErr w:type="gramStart"/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本承诺</w:t>
            </w:r>
            <w:proofErr w:type="gramEnd"/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书。</w:t>
            </w:r>
          </w:p>
          <w:p w:rsidR="009A1EF5" w:rsidRDefault="009A1EF5" w:rsidP="007C2F47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A1EF5" w:rsidRDefault="009A1EF5" w:rsidP="007C2F47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承诺人（手写签字）：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1A34C8" w:rsidRPr="009A1EF5" w:rsidRDefault="00373A82" w:rsidP="00E54687"/>
    <w:sectPr w:rsidR="001A34C8" w:rsidRPr="009A1EF5" w:rsidSect="009A1E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F5" w:rsidRDefault="009A1EF5" w:rsidP="009A1EF5">
      <w:r>
        <w:separator/>
      </w:r>
    </w:p>
  </w:endnote>
  <w:endnote w:type="continuationSeparator" w:id="0">
    <w:p w:rsidR="009A1EF5" w:rsidRDefault="009A1EF5" w:rsidP="009A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F5" w:rsidRDefault="009A1EF5" w:rsidP="009A1EF5">
      <w:r>
        <w:separator/>
      </w:r>
    </w:p>
  </w:footnote>
  <w:footnote w:type="continuationSeparator" w:id="0">
    <w:p w:rsidR="009A1EF5" w:rsidRDefault="009A1EF5" w:rsidP="009A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81"/>
    <w:rsid w:val="000D0B81"/>
    <w:rsid w:val="00373A82"/>
    <w:rsid w:val="004F5B4D"/>
    <w:rsid w:val="009A1EF5"/>
    <w:rsid w:val="00AF4E9C"/>
    <w:rsid w:val="00C90899"/>
    <w:rsid w:val="00E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E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A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E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3A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2022-11-24T00:32:00Z</cp:lastPrinted>
  <dcterms:created xsi:type="dcterms:W3CDTF">2022-11-22T07:12:00Z</dcterms:created>
  <dcterms:modified xsi:type="dcterms:W3CDTF">2022-11-24T00:33:00Z</dcterms:modified>
</cp:coreProperties>
</file>